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43" w:rsidRDefault="00BA4F44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6840220" cy="1069213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76" w:lineRule="exact"/>
        <w:rPr>
          <w:sz w:val="20"/>
          <w:szCs w:val="20"/>
        </w:rPr>
      </w:pPr>
    </w:p>
    <w:p w:rsidR="00C35543" w:rsidRDefault="00BA4F44">
      <w:pPr>
        <w:spacing w:line="181" w:lineRule="auto"/>
        <w:ind w:left="6" w:right="3380"/>
        <w:rPr>
          <w:sz w:val="20"/>
          <w:szCs w:val="20"/>
        </w:rPr>
      </w:pPr>
      <w:r>
        <w:rPr>
          <w:rFonts w:ascii="Gabriola" w:eastAsia="Gabriola" w:hAnsi="Gabriola" w:cs="Gabriola"/>
          <w:color w:val="808183"/>
          <w:sz w:val="87"/>
          <w:szCs w:val="87"/>
        </w:rPr>
        <w:t xml:space="preserve">Ещё удобнее, </w:t>
      </w:r>
      <w:r>
        <w:rPr>
          <w:rFonts w:ascii="Gabriola" w:eastAsia="Gabriola" w:hAnsi="Gabriola" w:cs="Gabriola"/>
          <w:color w:val="006AB5"/>
          <w:sz w:val="87"/>
          <w:szCs w:val="87"/>
        </w:rPr>
        <w:t>ещё доступнее</w:t>
      </w:r>
    </w:p>
    <w:p w:rsidR="00C35543" w:rsidRDefault="00BA4F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1949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17A0B" id="Shape 194" o:spid="_x0000_s1026" style="position:absolute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35pt" to="481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C35543" w:rsidRDefault="00C35543">
      <w:pPr>
        <w:sectPr w:rsidR="00C35543">
          <w:pgSz w:w="11900" w:h="16838"/>
          <w:pgMar w:top="1440" w:right="1126" w:bottom="53" w:left="1134" w:header="0" w:footer="0" w:gutter="0"/>
          <w:cols w:space="720" w:equalWidth="0">
            <w:col w:w="9646"/>
          </w:cols>
        </w:sect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309" w:lineRule="exact"/>
        <w:rPr>
          <w:sz w:val="20"/>
          <w:szCs w:val="20"/>
        </w:rPr>
      </w:pPr>
    </w:p>
    <w:p w:rsidR="00C35543" w:rsidRDefault="00BA4F44">
      <w:pPr>
        <w:spacing w:line="342" w:lineRule="auto"/>
        <w:ind w:left="6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183"/>
          <w:sz w:val="17"/>
          <w:szCs w:val="17"/>
        </w:rPr>
        <w:t xml:space="preserve">Малый бизнес всегда испыты-вал и будет испытывать потребность в дополнительных </w:t>
      </w:r>
      <w:r>
        <w:rPr>
          <w:rFonts w:ascii="Arial" w:eastAsia="Arial" w:hAnsi="Arial" w:cs="Arial"/>
          <w:b/>
          <w:bCs/>
          <w:color w:val="808183"/>
          <w:sz w:val="17"/>
          <w:szCs w:val="17"/>
        </w:rPr>
        <w:t>финансовых ресурсах.</w:t>
      </w:r>
    </w:p>
    <w:p w:rsidR="00C35543" w:rsidRDefault="00C35543">
      <w:pPr>
        <w:spacing w:line="2" w:lineRule="exact"/>
        <w:rPr>
          <w:sz w:val="20"/>
          <w:szCs w:val="20"/>
        </w:rPr>
      </w:pPr>
    </w:p>
    <w:p w:rsidR="00C35543" w:rsidRDefault="00BA4F44" w:rsidP="00BA4F44">
      <w:pPr>
        <w:numPr>
          <w:ilvl w:val="0"/>
          <w:numId w:val="1"/>
        </w:numPr>
        <w:tabs>
          <w:tab w:val="left" w:pos="153"/>
        </w:tabs>
        <w:spacing w:line="344" w:lineRule="auto"/>
        <w:ind w:left="6" w:hanging="6"/>
        <w:rPr>
          <w:rFonts w:ascii="Arial" w:eastAsia="Arial" w:hAnsi="Arial" w:cs="Arial"/>
          <w:b/>
          <w:bCs/>
          <w:color w:val="808183"/>
          <w:sz w:val="17"/>
          <w:szCs w:val="17"/>
        </w:rPr>
      </w:pPr>
      <w:r>
        <w:rPr>
          <w:rFonts w:ascii="Arial" w:eastAsia="Arial" w:hAnsi="Arial" w:cs="Arial"/>
          <w:b/>
          <w:bCs/>
          <w:color w:val="808183"/>
          <w:sz w:val="17"/>
          <w:szCs w:val="17"/>
        </w:rPr>
        <w:t xml:space="preserve">большинстве случаев банковские кредиты не только малодоступны из-за жестких требований к залогу, но и слиш-ком дороги ввиду больших кредитных ставок. Кроме этого, банки обременяют заемщика дополнительными расходами в виде страхования </w:t>
      </w:r>
      <w:r>
        <w:rPr>
          <w:rFonts w:ascii="Arial" w:eastAsia="Arial" w:hAnsi="Arial" w:cs="Arial"/>
          <w:b/>
          <w:bCs/>
          <w:color w:val="808183"/>
          <w:sz w:val="17"/>
          <w:szCs w:val="17"/>
        </w:rPr>
        <w:t>залога, оценки имущества и т.д. Все это для малого бизнеса превра-щается в сложную процедуру получения кредита, а после получения еще и большими расходами на его обслужива-ние. На фоне этого программы предоставления займов, пред-лагаемые Фондом микрофи-нан</w:t>
      </w:r>
      <w:r>
        <w:rPr>
          <w:rFonts w:ascii="Arial" w:eastAsia="Arial" w:hAnsi="Arial" w:cs="Arial"/>
          <w:b/>
          <w:bCs/>
          <w:color w:val="808183"/>
          <w:sz w:val="17"/>
          <w:szCs w:val="17"/>
        </w:rPr>
        <w:t>сирования, всегда остаются востребованными предприни-мателями Самарской области.</w:t>
      </w:r>
    </w:p>
    <w:p w:rsidR="00C35543" w:rsidRDefault="00BA4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34" w:lineRule="exact"/>
        <w:rPr>
          <w:sz w:val="20"/>
          <w:szCs w:val="20"/>
        </w:rPr>
      </w:pPr>
    </w:p>
    <w:p w:rsidR="00C35543" w:rsidRDefault="00BA4F44">
      <w:pPr>
        <w:spacing w:line="319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Фонд постоянно проводит анализ рынка, отслеживает изменения и потребности бизнеса, дорабатывает действующие продукты, делая их еще более привлекательными.</w:t>
      </w:r>
    </w:p>
    <w:p w:rsidR="00C35543" w:rsidRDefault="00C35543">
      <w:pPr>
        <w:spacing w:line="1" w:lineRule="exact"/>
        <w:rPr>
          <w:sz w:val="20"/>
          <w:szCs w:val="20"/>
        </w:rPr>
      </w:pPr>
    </w:p>
    <w:p w:rsidR="00C35543" w:rsidRDefault="00BA4F44" w:rsidP="00BA4F44">
      <w:pPr>
        <w:numPr>
          <w:ilvl w:val="0"/>
          <w:numId w:val="2"/>
        </w:numPr>
        <w:tabs>
          <w:tab w:val="left" w:pos="155"/>
        </w:tabs>
        <w:spacing w:line="312" w:lineRule="auto"/>
        <w:ind w:right="360" w:firstLine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результате это</w:t>
      </w:r>
      <w:r>
        <w:rPr>
          <w:rFonts w:ascii="Arial" w:eastAsia="Arial" w:hAnsi="Arial" w:cs="Arial"/>
          <w:sz w:val="18"/>
          <w:szCs w:val="18"/>
        </w:rPr>
        <w:t>го в 2017 году Фондом были увеличены сумма займа до 3 млн рублей и срок до 3 лет.</w:t>
      </w: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81" w:lineRule="exact"/>
        <w:rPr>
          <w:sz w:val="20"/>
          <w:szCs w:val="20"/>
        </w:rPr>
      </w:pPr>
    </w:p>
    <w:p w:rsidR="00C35543" w:rsidRDefault="00BA4F44" w:rsidP="00BA4F44">
      <w:pPr>
        <w:numPr>
          <w:ilvl w:val="0"/>
          <w:numId w:val="3"/>
        </w:numPr>
        <w:tabs>
          <w:tab w:val="left" w:pos="341"/>
        </w:tabs>
        <w:spacing w:line="323" w:lineRule="auto"/>
        <w:ind w:left="180" w:right="300" w:hanging="8"/>
        <w:rPr>
          <w:rFonts w:ascii="Arial" w:eastAsia="Arial" w:hAnsi="Arial" w:cs="Arial"/>
          <w:b/>
          <w:bCs/>
          <w:color w:val="006AB5"/>
          <w:sz w:val="18"/>
          <w:szCs w:val="18"/>
        </w:rPr>
      </w:pPr>
      <w:r>
        <w:rPr>
          <w:rFonts w:ascii="Arial" w:eastAsia="Arial" w:hAnsi="Arial" w:cs="Arial"/>
          <w:b/>
          <w:bCs/>
          <w:color w:val="006AB5"/>
          <w:sz w:val="18"/>
          <w:szCs w:val="18"/>
        </w:rPr>
        <w:t>2018 году Фонд снижает процентные ставки по займам до 12% годовых</w:t>
      </w: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327" w:lineRule="exact"/>
        <w:rPr>
          <w:sz w:val="20"/>
          <w:szCs w:val="20"/>
        </w:rPr>
      </w:pPr>
    </w:p>
    <w:p w:rsidR="00C35543" w:rsidRDefault="00BA4F4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Претерпела изменения</w:t>
      </w:r>
    </w:p>
    <w:p w:rsidR="00C35543" w:rsidRDefault="00C35543">
      <w:pPr>
        <w:spacing w:line="53" w:lineRule="exact"/>
        <w:rPr>
          <w:sz w:val="20"/>
          <w:szCs w:val="20"/>
        </w:rPr>
      </w:pPr>
    </w:p>
    <w:p w:rsidR="00C35543" w:rsidRDefault="00BA4F4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 программа под названием</w:t>
      </w:r>
    </w:p>
    <w:p w:rsidR="00C35543" w:rsidRDefault="00C35543">
      <w:pPr>
        <w:spacing w:line="51" w:lineRule="exact"/>
        <w:rPr>
          <w:sz w:val="20"/>
          <w:szCs w:val="20"/>
        </w:rPr>
      </w:pPr>
    </w:p>
    <w:p w:rsidR="00C35543" w:rsidRDefault="00BA4F44">
      <w:pPr>
        <w:spacing w:line="30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«Экспресс-заем», предусматри-вающая упрощенную </w:t>
      </w:r>
      <w:r>
        <w:rPr>
          <w:rFonts w:ascii="Arial" w:eastAsia="Arial" w:hAnsi="Arial" w:cs="Arial"/>
          <w:sz w:val="18"/>
          <w:szCs w:val="18"/>
        </w:rPr>
        <w:t>процедуру подачи заявки и быстрое принятие решений по ней, отличительной особенностью которой является возможность получения займа начинающими предпринимателями. Теперь сумма займа, которую мож-но получить по упрощенному пакету документов, увеличена до 500</w:t>
      </w:r>
      <w:r>
        <w:rPr>
          <w:rFonts w:ascii="Arial" w:eastAsia="Arial" w:hAnsi="Arial" w:cs="Arial"/>
          <w:sz w:val="18"/>
          <w:szCs w:val="18"/>
        </w:rPr>
        <w:t xml:space="preserve"> тыс. рублей.</w:t>
      </w:r>
    </w:p>
    <w:p w:rsidR="00C35543" w:rsidRDefault="00BA4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32" w:lineRule="exact"/>
        <w:rPr>
          <w:sz w:val="20"/>
          <w:szCs w:val="20"/>
        </w:rPr>
      </w:pPr>
    </w:p>
    <w:p w:rsidR="00C35543" w:rsidRDefault="00BA4F44">
      <w:pPr>
        <w:spacing w:line="322" w:lineRule="auto"/>
        <w:ind w:left="1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Еще одним положительным измене-нием в деятельности Фонда являет-ся введение новой программы под названием «Рефинансирование». Причиной запуска этой программы послужило то, что все среднесроч-ные и долгосрочные кредиты, полу-ченные </w:t>
      </w:r>
      <w:r>
        <w:rPr>
          <w:rFonts w:ascii="Arial" w:eastAsia="Arial" w:hAnsi="Arial" w:cs="Arial"/>
          <w:sz w:val="17"/>
          <w:szCs w:val="17"/>
        </w:rPr>
        <w:t>предпринимателями два и более лет назад, оформлялись по высоким ставкам. Данная програм-ма позволяет получить заем для погашения действующих кредитов в банках и выкупа лизингового имуще-ства, тем самым снизить процент-ную ставку и ежемесячный платеж.</w:t>
      </w:r>
    </w:p>
    <w:p w:rsidR="00C35543" w:rsidRDefault="00C35543">
      <w:pPr>
        <w:spacing w:line="225" w:lineRule="exact"/>
        <w:rPr>
          <w:sz w:val="20"/>
          <w:szCs w:val="20"/>
        </w:rPr>
      </w:pPr>
    </w:p>
    <w:p w:rsidR="00C35543" w:rsidRDefault="00BA4F44">
      <w:pPr>
        <w:spacing w:line="319" w:lineRule="auto"/>
        <w:ind w:left="10" w:righ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Кром</w:t>
      </w:r>
      <w:r>
        <w:rPr>
          <w:rFonts w:ascii="Arial" w:eastAsia="Arial" w:hAnsi="Arial" w:cs="Arial"/>
          <w:sz w:val="17"/>
          <w:szCs w:val="17"/>
        </w:rPr>
        <w:t>е того, Фонд по-прежнему не обременяет своих заемщиков дополнительными затратами в виде страхования залога, оценки имуще-ства, дополнительными продуктами,</w:t>
      </w:r>
    </w:p>
    <w:p w:rsidR="00C35543" w:rsidRDefault="00C35543">
      <w:pPr>
        <w:spacing w:line="1" w:lineRule="exact"/>
        <w:rPr>
          <w:sz w:val="20"/>
          <w:szCs w:val="20"/>
        </w:rPr>
      </w:pPr>
    </w:p>
    <w:p w:rsidR="00C35543" w:rsidRDefault="00BA4F44" w:rsidP="00BA4F44">
      <w:pPr>
        <w:numPr>
          <w:ilvl w:val="0"/>
          <w:numId w:val="4"/>
        </w:numPr>
        <w:tabs>
          <w:tab w:val="left" w:pos="151"/>
        </w:tabs>
        <w:spacing w:line="326" w:lineRule="auto"/>
        <w:ind w:left="10" w:right="180" w:hanging="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т.п. В результате чего предприни-мательские займы, предоставляе-мые Фондом, являются эффектив-ным </w:t>
      </w:r>
      <w:r>
        <w:rPr>
          <w:rFonts w:ascii="Arial" w:eastAsia="Arial" w:hAnsi="Arial" w:cs="Arial"/>
          <w:sz w:val="17"/>
          <w:szCs w:val="17"/>
        </w:rPr>
        <w:t>инструментом финансовой поддержки предпринимателей, и поэтому Фонд микрофинансирова-ния и в будущем продолжит актив-ную работу в этом направлении.</w:t>
      </w:r>
    </w:p>
    <w:p w:rsidR="00C35543" w:rsidRDefault="00C35543">
      <w:pPr>
        <w:spacing w:line="449" w:lineRule="exact"/>
        <w:rPr>
          <w:sz w:val="20"/>
          <w:szCs w:val="20"/>
        </w:rPr>
      </w:pPr>
    </w:p>
    <w:p w:rsidR="00C35543" w:rsidRDefault="00C35543">
      <w:pPr>
        <w:sectPr w:rsidR="00C35543">
          <w:type w:val="continuous"/>
          <w:pgSz w:w="11900" w:h="16838"/>
          <w:pgMar w:top="1440" w:right="1126" w:bottom="53" w:left="1134" w:header="0" w:footer="0" w:gutter="0"/>
          <w:cols w:num="3" w:space="720" w:equalWidth="0">
            <w:col w:w="2966" w:space="320"/>
            <w:col w:w="3060" w:space="230"/>
            <w:col w:w="3070"/>
          </w:cols>
        </w:sect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20" w:lineRule="exact"/>
        <w:rPr>
          <w:sz w:val="20"/>
          <w:szCs w:val="20"/>
        </w:rPr>
      </w:pPr>
    </w:p>
    <w:p w:rsidR="00C35543" w:rsidRDefault="00BA4F44">
      <w:pPr>
        <w:ind w:left="746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Предварительную консультацию можно получить по телефону:</w:t>
      </w:r>
    </w:p>
    <w:p w:rsidR="00C35543" w:rsidRDefault="00BA4F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-274320</wp:posOffset>
                </wp:positionV>
                <wp:extent cx="4032250" cy="134366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2250" cy="1343660"/>
                        </a:xfrm>
                        <a:prstGeom prst="rect">
                          <a:avLst/>
                        </a:prstGeom>
                        <a:solidFill>
                          <a:srgbClr val="006A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3DA73F" id="Shape 195" o:spid="_x0000_s1026" style="position:absolute;margin-left:0;margin-top:-21.6pt;width:317.5pt;height:105.8pt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" o:allowincell="f" fillcolor="#006ab5" stroked="f">
                <v:path arrowok="t"/>
              </v:rect>
            </w:pict>
          </mc:Fallback>
        </mc:AlternateContent>
      </w:r>
    </w:p>
    <w:p w:rsidR="00C35543" w:rsidRDefault="00C35543">
      <w:pPr>
        <w:spacing w:line="12" w:lineRule="exact"/>
        <w:rPr>
          <w:sz w:val="20"/>
          <w:szCs w:val="20"/>
        </w:rPr>
      </w:pPr>
    </w:p>
    <w:p w:rsidR="00C35543" w:rsidRDefault="00BA4F44">
      <w:pPr>
        <w:ind w:left="1606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8 (846) </w:t>
      </w:r>
      <w:r>
        <w:rPr>
          <w:rFonts w:ascii="Arial" w:eastAsia="Arial" w:hAnsi="Arial" w:cs="Arial"/>
          <w:b/>
          <w:bCs/>
          <w:color w:val="FFFFFF"/>
        </w:rPr>
        <w:t>24</w:t>
      </w:r>
      <w:r>
        <w:rPr>
          <w:rFonts w:ascii="Arial" w:eastAsia="Arial" w:hAnsi="Arial" w:cs="Arial"/>
          <w:b/>
          <w:bCs/>
          <w:color w:val="FFFFFF"/>
        </w:rPr>
        <w:t>2-05-18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[</w:t>
      </w:r>
      <w:r>
        <w:rPr>
          <w:rFonts w:ascii="Arial" w:eastAsia="Arial" w:hAnsi="Arial" w:cs="Arial"/>
          <w:color w:val="FFFFFF"/>
          <w:sz w:val="16"/>
          <w:szCs w:val="16"/>
        </w:rPr>
        <w:t>Самара</w:t>
      </w:r>
      <w:r>
        <w:rPr>
          <w:rFonts w:ascii="Arial" w:eastAsia="Arial" w:hAnsi="Arial" w:cs="Arial"/>
          <w:color w:val="FFFFFF"/>
          <w:sz w:val="18"/>
          <w:szCs w:val="18"/>
        </w:rPr>
        <w:t>]</w:t>
      </w:r>
    </w:p>
    <w:p w:rsidR="00C35543" w:rsidRDefault="00C35543">
      <w:pPr>
        <w:spacing w:line="27" w:lineRule="exact"/>
        <w:rPr>
          <w:sz w:val="20"/>
          <w:szCs w:val="20"/>
        </w:rPr>
      </w:pPr>
    </w:p>
    <w:p w:rsidR="00C35543" w:rsidRDefault="00BA4F44">
      <w:pPr>
        <w:ind w:left="1606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8 (8482) </w:t>
      </w:r>
      <w:r>
        <w:rPr>
          <w:rFonts w:ascii="Arial" w:eastAsia="Arial" w:hAnsi="Arial" w:cs="Arial"/>
          <w:b/>
          <w:bCs/>
          <w:color w:val="FFFFFF"/>
        </w:rPr>
        <w:t>36-65-36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[</w:t>
      </w:r>
      <w:r>
        <w:rPr>
          <w:rFonts w:ascii="Arial" w:eastAsia="Arial" w:hAnsi="Arial" w:cs="Arial"/>
          <w:color w:val="FFFFFF"/>
          <w:sz w:val="16"/>
          <w:szCs w:val="16"/>
        </w:rPr>
        <w:t>Тольятти</w:t>
      </w:r>
      <w:r>
        <w:rPr>
          <w:rFonts w:ascii="Arial" w:eastAsia="Arial" w:hAnsi="Arial" w:cs="Arial"/>
          <w:color w:val="FFFFFF"/>
          <w:sz w:val="18"/>
          <w:szCs w:val="18"/>
        </w:rPr>
        <w:t>]</w:t>
      </w:r>
    </w:p>
    <w:p w:rsidR="00C35543" w:rsidRDefault="00C35543">
      <w:pPr>
        <w:spacing w:line="164" w:lineRule="exact"/>
        <w:rPr>
          <w:sz w:val="20"/>
          <w:szCs w:val="20"/>
        </w:rPr>
      </w:pPr>
    </w:p>
    <w:p w:rsidR="00C35543" w:rsidRDefault="00BA4F44">
      <w:pPr>
        <w:ind w:left="746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Либо обратиться в офисы Фонда микрофинансирования:</w:t>
      </w:r>
    </w:p>
    <w:p w:rsidR="00C35543" w:rsidRDefault="00C35543">
      <w:pPr>
        <w:spacing w:line="30" w:lineRule="exact"/>
        <w:rPr>
          <w:sz w:val="20"/>
          <w:szCs w:val="20"/>
        </w:rPr>
      </w:pPr>
    </w:p>
    <w:p w:rsidR="00C35543" w:rsidRDefault="00BA4F44">
      <w:pPr>
        <w:ind w:left="160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Самара: </w:t>
      </w:r>
      <w:r>
        <w:rPr>
          <w:rFonts w:ascii="Arial" w:eastAsia="Arial" w:hAnsi="Arial" w:cs="Arial"/>
          <w:color w:val="FFFFFF"/>
          <w:sz w:val="20"/>
          <w:szCs w:val="20"/>
        </w:rPr>
        <w:t>ул.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Ярмарочная,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д.20</w:t>
      </w:r>
    </w:p>
    <w:p w:rsidR="00C35543" w:rsidRDefault="00C35543">
      <w:pPr>
        <w:spacing w:line="10" w:lineRule="exact"/>
        <w:rPr>
          <w:sz w:val="20"/>
          <w:szCs w:val="20"/>
        </w:rPr>
      </w:pPr>
    </w:p>
    <w:p w:rsidR="00C35543" w:rsidRDefault="00BA4F44">
      <w:pPr>
        <w:ind w:left="160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Тольятти: </w:t>
      </w:r>
      <w:r>
        <w:rPr>
          <w:rFonts w:ascii="Arial" w:eastAsia="Arial" w:hAnsi="Arial" w:cs="Arial"/>
          <w:color w:val="FFFFFF"/>
          <w:sz w:val="20"/>
          <w:szCs w:val="20"/>
        </w:rPr>
        <w:t>б-р Королева,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д.13,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оф.113</w:t>
      </w:r>
    </w:p>
    <w:p w:rsidR="00C35543" w:rsidRDefault="00BA4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5543" w:rsidRDefault="00C35543">
      <w:pPr>
        <w:spacing w:line="140" w:lineRule="exact"/>
        <w:rPr>
          <w:sz w:val="20"/>
          <w:szCs w:val="20"/>
        </w:rPr>
      </w:pPr>
    </w:p>
    <w:p w:rsidR="00C35543" w:rsidRDefault="00BA4F44">
      <w:pPr>
        <w:spacing w:line="349" w:lineRule="auto"/>
        <w:ind w:left="10" w:right="20"/>
        <w:rPr>
          <w:sz w:val="20"/>
          <w:szCs w:val="20"/>
        </w:rPr>
      </w:pPr>
      <w:r>
        <w:rPr>
          <w:rFonts w:ascii="Arial" w:eastAsia="Arial" w:hAnsi="Arial" w:cs="Arial"/>
          <w:color w:val="808183"/>
          <w:sz w:val="15"/>
          <w:szCs w:val="15"/>
        </w:rPr>
        <w:t>Со всеми действующими програм-</w:t>
      </w:r>
      <w:r>
        <w:rPr>
          <w:rFonts w:ascii="Arial" w:eastAsia="Arial" w:hAnsi="Arial" w:cs="Arial"/>
          <w:color w:val="808183"/>
          <w:sz w:val="15"/>
          <w:szCs w:val="15"/>
        </w:rPr>
        <w:t xml:space="preserve">мами Фонда микрофинансирования предприниматели могут ознакомиться на нашем сайте </w:t>
      </w:r>
      <w:r>
        <w:rPr>
          <w:rFonts w:ascii="Arial" w:eastAsia="Arial" w:hAnsi="Arial" w:cs="Arial"/>
          <w:color w:val="00A5E8"/>
          <w:sz w:val="15"/>
          <w:szCs w:val="15"/>
        </w:rPr>
        <w:t>www.microfin63.ru</w:t>
      </w:r>
    </w:p>
    <w:p w:rsidR="00C35543" w:rsidRDefault="00BA4F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996315</wp:posOffset>
            </wp:positionH>
            <wp:positionV relativeFrom="paragraph">
              <wp:posOffset>-34290</wp:posOffset>
            </wp:positionV>
            <wp:extent cx="248920" cy="18288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543" w:rsidRDefault="00C35543">
      <w:pPr>
        <w:spacing w:line="177" w:lineRule="exact"/>
        <w:rPr>
          <w:sz w:val="20"/>
          <w:szCs w:val="20"/>
        </w:rPr>
      </w:pPr>
    </w:p>
    <w:p w:rsidR="00C35543" w:rsidRDefault="00BA4F44">
      <w:pPr>
        <w:spacing w:line="333" w:lineRule="auto"/>
        <w:ind w:left="10" w:right="300"/>
        <w:rPr>
          <w:sz w:val="20"/>
          <w:szCs w:val="20"/>
        </w:rPr>
      </w:pPr>
      <w:r>
        <w:rPr>
          <w:rFonts w:ascii="Arial" w:eastAsia="Arial" w:hAnsi="Arial" w:cs="Arial"/>
          <w:color w:val="808183"/>
          <w:sz w:val="15"/>
          <w:szCs w:val="15"/>
        </w:rPr>
        <w:t>где также можно скачать файлы, содержащие заявление на заем</w:t>
      </w:r>
    </w:p>
    <w:p w:rsidR="00C35543" w:rsidRDefault="00C35543">
      <w:pPr>
        <w:spacing w:line="1" w:lineRule="exact"/>
        <w:rPr>
          <w:sz w:val="20"/>
          <w:szCs w:val="20"/>
        </w:rPr>
      </w:pPr>
    </w:p>
    <w:p w:rsidR="00C35543" w:rsidRDefault="00BA4F44" w:rsidP="00BA4F44">
      <w:pPr>
        <w:numPr>
          <w:ilvl w:val="0"/>
          <w:numId w:val="5"/>
        </w:numPr>
        <w:tabs>
          <w:tab w:val="left" w:pos="153"/>
        </w:tabs>
        <w:spacing w:line="370" w:lineRule="auto"/>
        <w:ind w:left="10" w:right="80" w:hanging="10"/>
        <w:rPr>
          <w:rFonts w:ascii="Arial" w:eastAsia="Arial" w:hAnsi="Arial" w:cs="Arial"/>
          <w:color w:val="808183"/>
          <w:sz w:val="15"/>
          <w:szCs w:val="15"/>
        </w:rPr>
      </w:pPr>
      <w:r>
        <w:rPr>
          <w:rFonts w:ascii="Arial" w:eastAsia="Arial" w:hAnsi="Arial" w:cs="Arial"/>
          <w:color w:val="808183"/>
          <w:sz w:val="15"/>
          <w:szCs w:val="15"/>
        </w:rPr>
        <w:t>список необходимых документов для рассмотрения заявления.</w:t>
      </w: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ectPr w:rsidR="00C35543">
          <w:type w:val="continuous"/>
          <w:pgSz w:w="11900" w:h="16838"/>
          <w:pgMar w:top="1440" w:right="1126" w:bottom="53" w:left="1134" w:header="0" w:footer="0" w:gutter="0"/>
          <w:cols w:num="2" w:space="720" w:equalWidth="0">
            <w:col w:w="5856" w:space="720"/>
            <w:col w:w="3070"/>
          </w:cols>
        </w:sectPr>
      </w:pPr>
    </w:p>
    <w:p w:rsidR="00C35543" w:rsidRDefault="00C35543">
      <w:pPr>
        <w:spacing w:line="12" w:lineRule="exact"/>
        <w:rPr>
          <w:sz w:val="20"/>
          <w:szCs w:val="20"/>
        </w:rPr>
      </w:pPr>
    </w:p>
    <w:p w:rsidR="00C35543" w:rsidRDefault="00BA4F44">
      <w:pPr>
        <w:tabs>
          <w:tab w:val="left" w:pos="226"/>
          <w:tab w:val="left" w:pos="1026"/>
        </w:tabs>
        <w:ind w:left="6"/>
        <w:rPr>
          <w:sz w:val="20"/>
          <w:szCs w:val="20"/>
        </w:rPr>
      </w:pPr>
      <w:r>
        <w:rPr>
          <w:rFonts w:ascii="Gabriola" w:eastAsia="Gabriola" w:hAnsi="Gabriola" w:cs="Gabriola"/>
          <w:sz w:val="12"/>
          <w:szCs w:val="12"/>
        </w:rPr>
        <w:t>40</w:t>
      </w:r>
      <w:r>
        <w:rPr>
          <w:rFonts w:ascii="Gabriola" w:eastAsia="Gabriola" w:hAnsi="Gabriola" w:cs="Gabriola"/>
          <w:sz w:val="12"/>
          <w:szCs w:val="12"/>
        </w:rPr>
        <w:tab/>
        <w:t>МОЁ ДЕЛО</w:t>
      </w:r>
      <w:r>
        <w:rPr>
          <w:rFonts w:ascii="Gabriola" w:eastAsia="Gabriola" w:hAnsi="Gabriola" w:cs="Gabriola"/>
          <w:sz w:val="12"/>
          <w:szCs w:val="12"/>
        </w:rPr>
        <w:tab/>
        <w:t>1/28 2018</w:t>
      </w:r>
    </w:p>
    <w:p w:rsidR="00C35543" w:rsidRDefault="00BA4F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391795</wp:posOffset>
            </wp:positionV>
            <wp:extent cx="4763" cy="4763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543" w:rsidRDefault="00C35543">
      <w:pPr>
        <w:sectPr w:rsidR="00C35543">
          <w:type w:val="continuous"/>
          <w:pgSz w:w="11900" w:h="16838"/>
          <w:pgMar w:top="1440" w:right="1126" w:bottom="53" w:left="1134" w:header="0" w:footer="0" w:gutter="0"/>
          <w:cols w:space="720" w:equalWidth="0">
            <w:col w:w="9646"/>
          </w:cols>
        </w:sectPr>
      </w:pPr>
    </w:p>
    <w:p w:rsidR="00C35543" w:rsidRDefault="00BA4F4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488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319" w:lineRule="exact"/>
        <w:rPr>
          <w:sz w:val="20"/>
          <w:szCs w:val="20"/>
        </w:rPr>
      </w:pPr>
    </w:p>
    <w:p w:rsidR="00C35543" w:rsidRDefault="00BA4F44">
      <w:pPr>
        <w:spacing w:line="181" w:lineRule="auto"/>
        <w:ind w:left="3620"/>
        <w:rPr>
          <w:sz w:val="20"/>
          <w:szCs w:val="20"/>
        </w:rPr>
      </w:pPr>
      <w:r>
        <w:rPr>
          <w:rFonts w:ascii="Gabriola" w:eastAsia="Gabriola" w:hAnsi="Gabriola" w:cs="Gabriola"/>
          <w:color w:val="FFFFFF"/>
          <w:sz w:val="73"/>
          <w:szCs w:val="73"/>
        </w:rPr>
        <w:t>Финансы для малого бизнеса</w:t>
      </w: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45" w:lineRule="exact"/>
        <w:rPr>
          <w:sz w:val="20"/>
          <w:szCs w:val="20"/>
        </w:rPr>
      </w:pPr>
    </w:p>
    <w:p w:rsidR="00C35543" w:rsidRDefault="00BA4F44">
      <w:pPr>
        <w:ind w:left="3620"/>
        <w:rPr>
          <w:sz w:val="20"/>
          <w:szCs w:val="20"/>
        </w:rPr>
      </w:pPr>
      <w:r>
        <w:rPr>
          <w:rFonts w:ascii="Gabriola" w:eastAsia="Gabriola" w:hAnsi="Gabriola" w:cs="Gabriola"/>
          <w:color w:val="FFFFFF"/>
          <w:sz w:val="30"/>
          <w:szCs w:val="30"/>
        </w:rPr>
        <w:t>СУММА ДО 3 000 000 РУБЛЕЙ</w:t>
      </w:r>
    </w:p>
    <w:p w:rsidR="00C35543" w:rsidRDefault="00BA4F44">
      <w:pPr>
        <w:spacing w:line="217" w:lineRule="auto"/>
        <w:ind w:left="3620"/>
        <w:rPr>
          <w:sz w:val="20"/>
          <w:szCs w:val="20"/>
        </w:rPr>
      </w:pPr>
      <w:r>
        <w:rPr>
          <w:rFonts w:ascii="Gabriola" w:eastAsia="Gabriola" w:hAnsi="Gabriola" w:cs="Gabriola"/>
          <w:color w:val="FFFFFF"/>
          <w:sz w:val="30"/>
          <w:szCs w:val="30"/>
        </w:rPr>
        <w:t>СРОК ДО 3 ЛЕТ</w:t>
      </w:r>
    </w:p>
    <w:p w:rsidR="00C35543" w:rsidRDefault="00BA4F44">
      <w:pPr>
        <w:spacing w:line="217" w:lineRule="auto"/>
        <w:ind w:left="3620"/>
        <w:rPr>
          <w:sz w:val="20"/>
          <w:szCs w:val="20"/>
        </w:rPr>
      </w:pPr>
      <w:r>
        <w:rPr>
          <w:rFonts w:ascii="Gabriola" w:eastAsia="Gabriola" w:hAnsi="Gabriola" w:cs="Gabriola"/>
          <w:color w:val="FFFFFF"/>
          <w:sz w:val="30"/>
          <w:szCs w:val="30"/>
        </w:rPr>
        <w:t>НИЗКАЯ ПРОЦЕНТНАЯ СТАВКА</w:t>
      </w: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368" w:lineRule="exact"/>
        <w:rPr>
          <w:sz w:val="20"/>
          <w:szCs w:val="20"/>
        </w:rPr>
      </w:pPr>
    </w:p>
    <w:p w:rsidR="00C35543" w:rsidRDefault="00BA4F44" w:rsidP="00BA4F44">
      <w:pPr>
        <w:numPr>
          <w:ilvl w:val="0"/>
          <w:numId w:val="6"/>
        </w:numPr>
        <w:tabs>
          <w:tab w:val="left" w:pos="3874"/>
        </w:tabs>
        <w:ind w:left="3620" w:right="2380" w:hanging="4"/>
        <w:rPr>
          <w:rFonts w:ascii="Gabriola" w:eastAsia="Gabriola" w:hAnsi="Gabriola" w:cs="Gabriola"/>
          <w:color w:val="FFFFFF"/>
          <w:sz w:val="20"/>
          <w:szCs w:val="20"/>
        </w:rPr>
      </w:pPr>
      <w:r>
        <w:rPr>
          <w:rFonts w:ascii="Gabriola" w:eastAsia="Gabriola" w:hAnsi="Gabriola" w:cs="Gabriola"/>
          <w:color w:val="FFFFFF"/>
          <w:sz w:val="20"/>
          <w:szCs w:val="20"/>
        </w:rPr>
        <w:t>САМАРА, УЛ. ЯРМАРОЧНАЯ, 20 ТЕЛЕФОН: (846) 242-05-18 FOND@MICROFIN63.RU</w:t>
      </w:r>
    </w:p>
    <w:p w:rsidR="00C35543" w:rsidRDefault="00C35543">
      <w:pPr>
        <w:spacing w:line="200" w:lineRule="exact"/>
        <w:rPr>
          <w:rFonts w:ascii="Gabriola" w:eastAsia="Gabriola" w:hAnsi="Gabriola" w:cs="Gabriola"/>
          <w:color w:val="FFFFFF"/>
          <w:sz w:val="20"/>
          <w:szCs w:val="20"/>
        </w:rPr>
      </w:pPr>
    </w:p>
    <w:p w:rsidR="00C35543" w:rsidRDefault="00C35543">
      <w:pPr>
        <w:spacing w:line="200" w:lineRule="exact"/>
        <w:rPr>
          <w:rFonts w:ascii="Gabriola" w:eastAsia="Gabriola" w:hAnsi="Gabriola" w:cs="Gabriola"/>
          <w:color w:val="FFFFFF"/>
          <w:sz w:val="20"/>
          <w:szCs w:val="20"/>
        </w:rPr>
      </w:pPr>
    </w:p>
    <w:p w:rsidR="00C35543" w:rsidRDefault="00C35543">
      <w:pPr>
        <w:spacing w:line="257" w:lineRule="exact"/>
        <w:rPr>
          <w:rFonts w:ascii="Gabriola" w:eastAsia="Gabriola" w:hAnsi="Gabriola" w:cs="Gabriola"/>
          <w:color w:val="FFFFFF"/>
          <w:sz w:val="20"/>
          <w:szCs w:val="20"/>
        </w:rPr>
      </w:pPr>
    </w:p>
    <w:p w:rsidR="00C35543" w:rsidRDefault="00BA4F44" w:rsidP="00BA4F44">
      <w:pPr>
        <w:numPr>
          <w:ilvl w:val="0"/>
          <w:numId w:val="6"/>
        </w:numPr>
        <w:tabs>
          <w:tab w:val="left" w:pos="3874"/>
        </w:tabs>
        <w:spacing w:line="187" w:lineRule="auto"/>
        <w:ind w:left="3620" w:right="1780" w:hanging="4"/>
        <w:rPr>
          <w:rFonts w:ascii="Gabriola" w:eastAsia="Gabriola" w:hAnsi="Gabriola" w:cs="Gabriola"/>
          <w:color w:val="FFFFFF"/>
          <w:sz w:val="20"/>
          <w:szCs w:val="20"/>
        </w:rPr>
      </w:pPr>
      <w:r>
        <w:rPr>
          <w:rFonts w:ascii="Gabriola" w:eastAsia="Gabriola" w:hAnsi="Gabriola" w:cs="Gabriola"/>
          <w:color w:val="FFFFFF"/>
          <w:sz w:val="20"/>
          <w:szCs w:val="20"/>
        </w:rPr>
        <w:t xml:space="preserve">ТОЛЬЯТТИ, БУЛЬВАР </w:t>
      </w:r>
      <w:r>
        <w:rPr>
          <w:rFonts w:ascii="Gabriola" w:eastAsia="Gabriola" w:hAnsi="Gabriola" w:cs="Gabriola"/>
          <w:color w:val="FFFFFF"/>
          <w:sz w:val="20"/>
          <w:szCs w:val="20"/>
        </w:rPr>
        <w:t>КОРОЛЕВА, 13 ТЕЛЕФОН/ФАКС: (8482) 36-65-36</w:t>
      </w:r>
    </w:p>
    <w:p w:rsidR="00C35543" w:rsidRDefault="00BA4F44">
      <w:pPr>
        <w:spacing w:line="221" w:lineRule="auto"/>
        <w:ind w:left="3620"/>
        <w:rPr>
          <w:rFonts w:ascii="Gabriola" w:eastAsia="Gabriola" w:hAnsi="Gabriola" w:cs="Gabriola"/>
          <w:color w:val="FFFFFF"/>
          <w:sz w:val="20"/>
          <w:szCs w:val="20"/>
        </w:rPr>
      </w:pPr>
      <w:r>
        <w:rPr>
          <w:rFonts w:ascii="Gabriola" w:eastAsia="Gabriola" w:hAnsi="Gabriola" w:cs="Gabriola"/>
          <w:color w:val="FFFFFF"/>
          <w:sz w:val="20"/>
          <w:szCs w:val="20"/>
        </w:rPr>
        <w:t>FONDTGL@MAIL.RU</w:t>
      </w:r>
    </w:p>
    <w:p w:rsidR="00C35543" w:rsidRDefault="00C35543">
      <w:pPr>
        <w:sectPr w:rsidR="00C35543">
          <w:pgSz w:w="11900" w:h="16838"/>
          <w:pgMar w:top="1440" w:right="886" w:bottom="140" w:left="1440" w:header="0" w:footer="0" w:gutter="0"/>
          <w:cols w:space="720" w:equalWidth="0">
            <w:col w:w="9580"/>
          </w:cols>
        </w:sect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200" w:lineRule="exact"/>
        <w:rPr>
          <w:sz w:val="20"/>
          <w:szCs w:val="20"/>
        </w:rPr>
      </w:pPr>
    </w:p>
    <w:p w:rsidR="00C35543" w:rsidRDefault="00C35543">
      <w:pPr>
        <w:spacing w:line="315" w:lineRule="exact"/>
        <w:rPr>
          <w:sz w:val="20"/>
          <w:szCs w:val="20"/>
        </w:rPr>
      </w:pPr>
    </w:p>
    <w:p w:rsidR="00C35543" w:rsidRDefault="00BA4F44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9"/>
          <w:szCs w:val="49"/>
        </w:rPr>
        <w:t>WWW.MICROFIN63.RU</w:t>
      </w:r>
    </w:p>
    <w:p w:rsidR="00C35543" w:rsidRDefault="00C35543">
      <w:pPr>
        <w:sectPr w:rsidR="00C35543">
          <w:type w:val="continuous"/>
          <w:pgSz w:w="11900" w:h="16838"/>
          <w:pgMar w:top="1440" w:right="886" w:bottom="140" w:left="1440" w:header="0" w:footer="0" w:gutter="0"/>
          <w:cols w:space="720" w:equalWidth="0">
            <w:col w:w="9580"/>
          </w:cols>
        </w:sectPr>
      </w:pPr>
    </w:p>
    <w:p w:rsidR="00C35543" w:rsidRDefault="00BA4F4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498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22921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22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5543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44" w:rsidRDefault="00BA4F44" w:rsidP="00692F78">
      <w:r>
        <w:separator/>
      </w:r>
    </w:p>
  </w:endnote>
  <w:endnote w:type="continuationSeparator" w:id="0">
    <w:p w:rsidR="00BA4F44" w:rsidRDefault="00BA4F44" w:rsidP="0069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44" w:rsidRDefault="00BA4F44" w:rsidP="00692F78">
      <w:r>
        <w:separator/>
      </w:r>
    </w:p>
  </w:footnote>
  <w:footnote w:type="continuationSeparator" w:id="0">
    <w:p w:rsidR="00BA4F44" w:rsidRDefault="00BA4F44" w:rsidP="0069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CE"/>
    <w:multiLevelType w:val="hybridMultilevel"/>
    <w:tmpl w:val="C13CBCC0"/>
    <w:lvl w:ilvl="0" w:tplc="B1BAA516">
      <w:start w:val="1"/>
      <w:numFmt w:val="bullet"/>
      <w:lvlText w:val="В"/>
      <w:lvlJc w:val="left"/>
    </w:lvl>
    <w:lvl w:ilvl="1" w:tplc="C40C7818">
      <w:numFmt w:val="decimal"/>
      <w:lvlText w:val=""/>
      <w:lvlJc w:val="left"/>
    </w:lvl>
    <w:lvl w:ilvl="2" w:tplc="A0320CB0">
      <w:numFmt w:val="decimal"/>
      <w:lvlText w:val=""/>
      <w:lvlJc w:val="left"/>
    </w:lvl>
    <w:lvl w:ilvl="3" w:tplc="2C4482A0">
      <w:numFmt w:val="decimal"/>
      <w:lvlText w:val=""/>
      <w:lvlJc w:val="left"/>
    </w:lvl>
    <w:lvl w:ilvl="4" w:tplc="B17C673C">
      <w:numFmt w:val="decimal"/>
      <w:lvlText w:val=""/>
      <w:lvlJc w:val="left"/>
    </w:lvl>
    <w:lvl w:ilvl="5" w:tplc="D12E5314">
      <w:numFmt w:val="decimal"/>
      <w:lvlText w:val=""/>
      <w:lvlJc w:val="left"/>
    </w:lvl>
    <w:lvl w:ilvl="6" w:tplc="98E07386">
      <w:numFmt w:val="decimal"/>
      <w:lvlText w:val=""/>
      <w:lvlJc w:val="left"/>
    </w:lvl>
    <w:lvl w:ilvl="7" w:tplc="750485F4">
      <w:numFmt w:val="decimal"/>
      <w:lvlText w:val=""/>
      <w:lvlJc w:val="left"/>
    </w:lvl>
    <w:lvl w:ilvl="8" w:tplc="4CFCF48C">
      <w:numFmt w:val="decimal"/>
      <w:lvlText w:val=""/>
      <w:lvlJc w:val="left"/>
    </w:lvl>
  </w:abstractNum>
  <w:abstractNum w:abstractNumId="1" w15:restartNumberingAfterBreak="0">
    <w:nsid w:val="00003BB1"/>
    <w:multiLevelType w:val="hybridMultilevel"/>
    <w:tmpl w:val="43CEC850"/>
    <w:lvl w:ilvl="0" w:tplc="4D562F2E">
      <w:start w:val="1"/>
      <w:numFmt w:val="bullet"/>
      <w:lvlText w:val="В"/>
      <w:lvlJc w:val="left"/>
    </w:lvl>
    <w:lvl w:ilvl="1" w:tplc="4C0247DC">
      <w:numFmt w:val="decimal"/>
      <w:lvlText w:val=""/>
      <w:lvlJc w:val="left"/>
    </w:lvl>
    <w:lvl w:ilvl="2" w:tplc="2682B220">
      <w:numFmt w:val="decimal"/>
      <w:lvlText w:val=""/>
      <w:lvlJc w:val="left"/>
    </w:lvl>
    <w:lvl w:ilvl="3" w:tplc="135295C0">
      <w:numFmt w:val="decimal"/>
      <w:lvlText w:val=""/>
      <w:lvlJc w:val="left"/>
    </w:lvl>
    <w:lvl w:ilvl="4" w:tplc="7BA63570">
      <w:numFmt w:val="decimal"/>
      <w:lvlText w:val=""/>
      <w:lvlJc w:val="left"/>
    </w:lvl>
    <w:lvl w:ilvl="5" w:tplc="8BC47E3C">
      <w:numFmt w:val="decimal"/>
      <w:lvlText w:val=""/>
      <w:lvlJc w:val="left"/>
    </w:lvl>
    <w:lvl w:ilvl="6" w:tplc="374E04CE">
      <w:numFmt w:val="decimal"/>
      <w:lvlText w:val=""/>
      <w:lvlJc w:val="left"/>
    </w:lvl>
    <w:lvl w:ilvl="7" w:tplc="92121EE0">
      <w:numFmt w:val="decimal"/>
      <w:lvlText w:val=""/>
      <w:lvlJc w:val="left"/>
    </w:lvl>
    <w:lvl w:ilvl="8" w:tplc="C4D0E974">
      <w:numFmt w:val="decimal"/>
      <w:lvlText w:val=""/>
      <w:lvlJc w:val="left"/>
    </w:lvl>
  </w:abstractNum>
  <w:abstractNum w:abstractNumId="2" w15:restartNumberingAfterBreak="0">
    <w:nsid w:val="00004C85"/>
    <w:multiLevelType w:val="hybridMultilevel"/>
    <w:tmpl w:val="8494AAF8"/>
    <w:lvl w:ilvl="0" w:tplc="7CC0611C">
      <w:start w:val="1"/>
      <w:numFmt w:val="bullet"/>
      <w:lvlText w:val="В"/>
      <w:lvlJc w:val="left"/>
    </w:lvl>
    <w:lvl w:ilvl="1" w:tplc="02BA0A4A">
      <w:numFmt w:val="decimal"/>
      <w:lvlText w:val=""/>
      <w:lvlJc w:val="left"/>
    </w:lvl>
    <w:lvl w:ilvl="2" w:tplc="07047B7E">
      <w:numFmt w:val="decimal"/>
      <w:lvlText w:val=""/>
      <w:lvlJc w:val="left"/>
    </w:lvl>
    <w:lvl w:ilvl="3" w:tplc="0A66555A">
      <w:numFmt w:val="decimal"/>
      <w:lvlText w:val=""/>
      <w:lvlJc w:val="left"/>
    </w:lvl>
    <w:lvl w:ilvl="4" w:tplc="D7E4F53C">
      <w:numFmt w:val="decimal"/>
      <w:lvlText w:val=""/>
      <w:lvlJc w:val="left"/>
    </w:lvl>
    <w:lvl w:ilvl="5" w:tplc="89F61582">
      <w:numFmt w:val="decimal"/>
      <w:lvlText w:val=""/>
      <w:lvlJc w:val="left"/>
    </w:lvl>
    <w:lvl w:ilvl="6" w:tplc="5A3AF7D0">
      <w:numFmt w:val="decimal"/>
      <w:lvlText w:val=""/>
      <w:lvlJc w:val="left"/>
    </w:lvl>
    <w:lvl w:ilvl="7" w:tplc="732A7ECE">
      <w:numFmt w:val="decimal"/>
      <w:lvlText w:val=""/>
      <w:lvlJc w:val="left"/>
    </w:lvl>
    <w:lvl w:ilvl="8" w:tplc="04965B68">
      <w:numFmt w:val="decimal"/>
      <w:lvlText w:val=""/>
      <w:lvlJc w:val="left"/>
    </w:lvl>
  </w:abstractNum>
  <w:abstractNum w:abstractNumId="3" w15:restartNumberingAfterBreak="0">
    <w:nsid w:val="0000513E"/>
    <w:multiLevelType w:val="hybridMultilevel"/>
    <w:tmpl w:val="38C2FA2C"/>
    <w:lvl w:ilvl="0" w:tplc="ECFC3F40">
      <w:start w:val="1"/>
      <w:numFmt w:val="bullet"/>
      <w:lvlText w:val="и"/>
      <w:lvlJc w:val="left"/>
    </w:lvl>
    <w:lvl w:ilvl="1" w:tplc="C70A6BEC">
      <w:numFmt w:val="decimal"/>
      <w:lvlText w:val=""/>
      <w:lvlJc w:val="left"/>
    </w:lvl>
    <w:lvl w:ilvl="2" w:tplc="A58ECA10">
      <w:numFmt w:val="decimal"/>
      <w:lvlText w:val=""/>
      <w:lvlJc w:val="left"/>
    </w:lvl>
    <w:lvl w:ilvl="3" w:tplc="42A0732C">
      <w:numFmt w:val="decimal"/>
      <w:lvlText w:val=""/>
      <w:lvlJc w:val="left"/>
    </w:lvl>
    <w:lvl w:ilvl="4" w:tplc="E8F0C0B8">
      <w:numFmt w:val="decimal"/>
      <w:lvlText w:val=""/>
      <w:lvlJc w:val="left"/>
    </w:lvl>
    <w:lvl w:ilvl="5" w:tplc="C6F2D042">
      <w:numFmt w:val="decimal"/>
      <w:lvlText w:val=""/>
      <w:lvlJc w:val="left"/>
    </w:lvl>
    <w:lvl w:ilvl="6" w:tplc="0B6EDE80">
      <w:numFmt w:val="decimal"/>
      <w:lvlText w:val=""/>
      <w:lvlJc w:val="left"/>
    </w:lvl>
    <w:lvl w:ilvl="7" w:tplc="67A81B4A">
      <w:numFmt w:val="decimal"/>
      <w:lvlText w:val=""/>
      <w:lvlJc w:val="left"/>
    </w:lvl>
    <w:lvl w:ilvl="8" w:tplc="45F68380">
      <w:numFmt w:val="decimal"/>
      <w:lvlText w:val=""/>
      <w:lvlJc w:val="left"/>
    </w:lvl>
  </w:abstractNum>
  <w:abstractNum w:abstractNumId="4" w15:restartNumberingAfterBreak="0">
    <w:nsid w:val="00006A15"/>
    <w:multiLevelType w:val="hybridMultilevel"/>
    <w:tmpl w:val="D5243CCA"/>
    <w:lvl w:ilvl="0" w:tplc="8648155A">
      <w:start w:val="1"/>
      <w:numFmt w:val="bullet"/>
      <w:lvlText w:val="Г."/>
      <w:lvlJc w:val="left"/>
    </w:lvl>
    <w:lvl w:ilvl="1" w:tplc="9FFE7F7A">
      <w:numFmt w:val="decimal"/>
      <w:lvlText w:val=""/>
      <w:lvlJc w:val="left"/>
    </w:lvl>
    <w:lvl w:ilvl="2" w:tplc="06FAE138">
      <w:numFmt w:val="decimal"/>
      <w:lvlText w:val=""/>
      <w:lvlJc w:val="left"/>
    </w:lvl>
    <w:lvl w:ilvl="3" w:tplc="A4C6CA1C">
      <w:numFmt w:val="decimal"/>
      <w:lvlText w:val=""/>
      <w:lvlJc w:val="left"/>
    </w:lvl>
    <w:lvl w:ilvl="4" w:tplc="2F8A513C">
      <w:numFmt w:val="decimal"/>
      <w:lvlText w:val=""/>
      <w:lvlJc w:val="left"/>
    </w:lvl>
    <w:lvl w:ilvl="5" w:tplc="E304B2AC">
      <w:numFmt w:val="decimal"/>
      <w:lvlText w:val=""/>
      <w:lvlJc w:val="left"/>
    </w:lvl>
    <w:lvl w:ilvl="6" w:tplc="16620DD2">
      <w:numFmt w:val="decimal"/>
      <w:lvlText w:val=""/>
      <w:lvlJc w:val="left"/>
    </w:lvl>
    <w:lvl w:ilvl="7" w:tplc="9AF8B112">
      <w:numFmt w:val="decimal"/>
      <w:lvlText w:val=""/>
      <w:lvlJc w:val="left"/>
    </w:lvl>
    <w:lvl w:ilvl="8" w:tplc="9244DD82">
      <w:numFmt w:val="decimal"/>
      <w:lvlText w:val=""/>
      <w:lvlJc w:val="left"/>
    </w:lvl>
  </w:abstractNum>
  <w:abstractNum w:abstractNumId="5" w15:restartNumberingAfterBreak="0">
    <w:nsid w:val="00006D69"/>
    <w:multiLevelType w:val="hybridMultilevel"/>
    <w:tmpl w:val="3B102BC4"/>
    <w:lvl w:ilvl="0" w:tplc="59CEB380">
      <w:start w:val="1"/>
      <w:numFmt w:val="bullet"/>
      <w:lvlText w:val="и"/>
      <w:lvlJc w:val="left"/>
    </w:lvl>
    <w:lvl w:ilvl="1" w:tplc="A964E436">
      <w:numFmt w:val="decimal"/>
      <w:lvlText w:val=""/>
      <w:lvlJc w:val="left"/>
    </w:lvl>
    <w:lvl w:ilvl="2" w:tplc="8A54229A">
      <w:numFmt w:val="decimal"/>
      <w:lvlText w:val=""/>
      <w:lvlJc w:val="left"/>
    </w:lvl>
    <w:lvl w:ilvl="3" w:tplc="C9C4E65C">
      <w:numFmt w:val="decimal"/>
      <w:lvlText w:val=""/>
      <w:lvlJc w:val="left"/>
    </w:lvl>
    <w:lvl w:ilvl="4" w:tplc="FA925058">
      <w:numFmt w:val="decimal"/>
      <w:lvlText w:val=""/>
      <w:lvlJc w:val="left"/>
    </w:lvl>
    <w:lvl w:ilvl="5" w:tplc="D3EE0294">
      <w:numFmt w:val="decimal"/>
      <w:lvlText w:val=""/>
      <w:lvlJc w:val="left"/>
    </w:lvl>
    <w:lvl w:ilvl="6" w:tplc="567891A0">
      <w:numFmt w:val="decimal"/>
      <w:lvlText w:val=""/>
      <w:lvlJc w:val="left"/>
    </w:lvl>
    <w:lvl w:ilvl="7" w:tplc="17CC5A42">
      <w:numFmt w:val="decimal"/>
      <w:lvlText w:val=""/>
      <w:lvlJc w:val="left"/>
    </w:lvl>
    <w:lvl w:ilvl="8" w:tplc="EAC88B9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3"/>
    <w:rsid w:val="00692F78"/>
    <w:rsid w:val="00BA4F44"/>
    <w:rsid w:val="00C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8F342-1F24-48AA-AA61-E48174F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F78"/>
  </w:style>
  <w:style w:type="paragraph" w:styleId="a6">
    <w:name w:val="footer"/>
    <w:basedOn w:val="a"/>
    <w:link w:val="a7"/>
    <w:uiPriority w:val="99"/>
    <w:unhideWhenUsed/>
    <w:rsid w:val="0069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2018-09-11T09:42:00Z</dcterms:created>
  <dcterms:modified xsi:type="dcterms:W3CDTF">2018-09-11T09:42:00Z</dcterms:modified>
</cp:coreProperties>
</file>